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36"/>
          <w:szCs w:val="36"/>
        </w:rPr>
      </w:pPr>
      <w:bookmarkStart w:colFirst="0" w:colLast="0" w:name="_pj1yb2x19tm1" w:id="0"/>
      <w:bookmarkEnd w:id="0"/>
      <w:r w:rsidDel="00000000" w:rsidR="00000000" w:rsidRPr="00000000">
        <w:rPr>
          <w:rFonts w:ascii="Calibri" w:cs="Calibri" w:eastAsia="Calibri" w:hAnsi="Calibri"/>
          <w:sz w:val="36"/>
          <w:szCs w:val="36"/>
          <w:rtl w:val="0"/>
        </w:rPr>
        <w:t xml:space="preserve">ACCESSIBILITY ADDITION FOR AN EMERGENCY RESPONSE PLAN</w:t>
      </w:r>
    </w:p>
    <w:p w:rsidR="00000000" w:rsidDel="00000000" w:rsidP="00000000" w:rsidRDefault="00000000" w:rsidRPr="00000000" w14:paraId="00000002">
      <w:pPr>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for Ontarians with Disabilities Act (AODA) mandates that </w:t>
      </w:r>
      <w:r w:rsidDel="00000000" w:rsidR="00000000" w:rsidRPr="00000000">
        <w:rPr>
          <w:rFonts w:ascii="Calibri" w:cs="Calibri" w:eastAsia="Calibri" w:hAnsi="Calibri"/>
          <w:highlight w:val="white"/>
          <w:rtl w:val="0"/>
        </w:rPr>
        <w:t xml:space="preserve">organizations in Ontario must provide and make available in an accessible format or with appropriate communication supports, information about emergency response plans or public safety to customers and employees with disabilities.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people have access to information and communication. [Organization Name] will provide our Emergency Response Plan in a format that takes into consideration individual needs.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Should you require:</w:t>
      </w:r>
    </w:p>
    <w:p w:rsidR="00000000" w:rsidDel="00000000" w:rsidP="00000000" w:rsidRDefault="00000000" w:rsidRPr="00000000" w14:paraId="00000008">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An alternative format of this document or any other document or appendix associated with our Emergency Response Plan;</w:t>
      </w:r>
    </w:p>
    <w:p w:rsidR="00000000" w:rsidDel="00000000" w:rsidP="00000000" w:rsidRDefault="00000000" w:rsidRPr="00000000" w14:paraId="00000009">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Clarification of the content or instructions regarding the Emergency Response Plan; or if</w:t>
      </w:r>
    </w:p>
    <w:p w:rsidR="00000000" w:rsidDel="00000000" w:rsidP="00000000" w:rsidRDefault="00000000" w:rsidRPr="00000000" w14:paraId="0000000A">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You have a question, please contact: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i w:val="1"/>
          <w:highlight w:val="yellow"/>
        </w:rPr>
      </w:pPr>
      <w:r w:rsidDel="00000000" w:rsidR="00000000" w:rsidRPr="00000000">
        <w:rPr>
          <w:rFonts w:ascii="Calibri" w:cs="Calibri" w:eastAsia="Calibri" w:hAnsi="Calibri"/>
          <w:i w:val="1"/>
          <w:highlight w:val="yellow"/>
          <w:rtl w:val="0"/>
        </w:rPr>
        <w:t xml:space="preserve">&lt;Insert Name&gt;</w:t>
      </w:r>
    </w:p>
    <w:p w:rsidR="00000000" w:rsidDel="00000000" w:rsidP="00000000" w:rsidRDefault="00000000" w:rsidRPr="00000000" w14:paraId="0000000D">
      <w:pPr>
        <w:spacing w:line="240" w:lineRule="auto"/>
        <w:rPr>
          <w:rFonts w:ascii="Calibri" w:cs="Calibri" w:eastAsia="Calibri" w:hAnsi="Calibri"/>
          <w:i w:val="1"/>
          <w:highlight w:val="yellow"/>
        </w:rPr>
      </w:pPr>
      <w:r w:rsidDel="00000000" w:rsidR="00000000" w:rsidRPr="00000000">
        <w:rPr>
          <w:rFonts w:ascii="Calibri" w:cs="Calibri" w:eastAsia="Calibri" w:hAnsi="Calibri"/>
          <w:i w:val="1"/>
          <w:highlight w:val="yellow"/>
          <w:rtl w:val="0"/>
        </w:rPr>
        <w:t xml:space="preserve">&lt;insert Contact information including, phone number, email and website address&gt;</w:t>
      </w:r>
    </w:p>
    <w:p w:rsidR="00000000" w:rsidDel="00000000" w:rsidP="00000000" w:rsidRDefault="00000000" w:rsidRPr="00000000" w14:paraId="0000000E">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spacing w:after="150" w:line="240" w:lineRule="auto"/>
        <w:rPr>
          <w:rFonts w:ascii="Calibri" w:cs="Calibri" w:eastAsia="Calibri" w:hAnsi="Calibri"/>
        </w:rPr>
      </w:pPr>
      <w:r w:rsidDel="00000000" w:rsidR="00000000" w:rsidRPr="00000000">
        <w:rPr>
          <w:rFonts w:ascii="Calibri" w:cs="Calibri" w:eastAsia="Calibri" w:hAnsi="Calibri"/>
          <w:rtl w:val="0"/>
        </w:rPr>
        <w:t xml:space="preserve">In addition, as per the requirement set out by the AODA, [Organization Name] will create individual workplace emergency response information for employees with disabilities. This information will take into account the unique challenges created by the individual's disability and the physical nature of the workplace, and will be created in consultation with the employee.  </w:t>
      </w:r>
    </w:p>
    <w:p w:rsidR="00000000" w:rsidDel="00000000" w:rsidP="00000000" w:rsidRDefault="00000000" w:rsidRPr="00000000" w14:paraId="00000010">
      <w:pPr>
        <w:spacing w:after="150" w:line="240" w:lineRule="auto"/>
        <w:rPr>
          <w:rFonts w:ascii="Calibri" w:cs="Calibri" w:eastAsia="Calibri" w:hAnsi="Calibri"/>
        </w:rPr>
      </w:pPr>
      <w:r w:rsidDel="00000000" w:rsidR="00000000" w:rsidRPr="00000000">
        <w:rPr>
          <w:rFonts w:ascii="Calibri" w:cs="Calibri" w:eastAsia="Calibri" w:hAnsi="Calibri"/>
          <w:rtl w:val="0"/>
        </w:rPr>
        <w:t xml:space="preserve">Should you require individual workplace emergency response information please contact:</w:t>
      </w:r>
    </w:p>
    <w:p w:rsidR="00000000" w:rsidDel="00000000" w:rsidP="00000000" w:rsidRDefault="00000000" w:rsidRPr="00000000" w14:paraId="00000011">
      <w:pPr>
        <w:spacing w:line="240" w:lineRule="auto"/>
        <w:rPr>
          <w:rFonts w:ascii="Calibri" w:cs="Calibri" w:eastAsia="Calibri" w:hAnsi="Calibri"/>
          <w:i w:val="1"/>
          <w:highlight w:val="yellow"/>
        </w:rPr>
      </w:pPr>
      <w:r w:rsidDel="00000000" w:rsidR="00000000" w:rsidRPr="00000000">
        <w:rPr>
          <w:rFonts w:ascii="Calibri" w:cs="Calibri" w:eastAsia="Calibri" w:hAnsi="Calibri"/>
          <w:i w:val="1"/>
          <w:rtl w:val="0"/>
        </w:rPr>
        <w:t xml:space="preserve">&lt;</w:t>
      </w:r>
      <w:r w:rsidDel="00000000" w:rsidR="00000000" w:rsidRPr="00000000">
        <w:rPr>
          <w:rFonts w:ascii="Calibri" w:cs="Calibri" w:eastAsia="Calibri" w:hAnsi="Calibri"/>
          <w:i w:val="1"/>
          <w:highlight w:val="yellow"/>
          <w:rtl w:val="0"/>
        </w:rPr>
        <w:t xml:space="preserve">Insert Name&gt;</w:t>
      </w:r>
    </w:p>
    <w:p w:rsidR="00000000" w:rsidDel="00000000" w:rsidP="00000000" w:rsidRDefault="00000000" w:rsidRPr="00000000" w14:paraId="00000012">
      <w:pPr>
        <w:spacing w:after="160" w:line="240" w:lineRule="auto"/>
        <w:rPr>
          <w:rFonts w:ascii="Calibri" w:cs="Calibri" w:eastAsia="Calibri" w:hAnsi="Calibri"/>
        </w:rPr>
      </w:pPr>
      <w:r w:rsidDel="00000000" w:rsidR="00000000" w:rsidRPr="00000000">
        <w:rPr>
          <w:rFonts w:ascii="Calibri" w:cs="Calibri" w:eastAsia="Calibri" w:hAnsi="Calibri"/>
          <w:i w:val="1"/>
          <w:highlight w:val="yellow"/>
          <w:rtl w:val="0"/>
        </w:rPr>
        <w:t xml:space="preserve">&lt;insert Contact information including phone number, email and website address&gt;</w:t>
        <w:br w:type="textWrapp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